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August 13th, 2025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Sullivan County Public Library - meeting at the SCPL Annex.</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in attendance: </w:t>
      </w:r>
      <w:hyperlink r:id="rId6">
        <w:r w:rsidDel="00000000" w:rsidR="00000000" w:rsidRPr="00000000">
          <w:rPr>
            <w:rFonts w:ascii="Times New Roman" w:cs="Times New Roman" w:eastAsia="Times New Roman" w:hAnsi="Times New Roman"/>
            <w:color w:val="0000ee"/>
            <w:sz w:val="24"/>
            <w:szCs w:val="24"/>
            <w:u w:val="single"/>
            <w:rtl w:val="0"/>
          </w:rPr>
          <w:t xml:space="preserve">Susan Brooks</w:t>
        </w:r>
      </w:hyperlink>
      <w:r w:rsidDel="00000000" w:rsidR="00000000" w:rsidRPr="00000000">
        <w:rPr>
          <w:rFonts w:ascii="Times New Roman" w:cs="Times New Roman" w:eastAsia="Times New Roman" w:hAnsi="Times New Roman"/>
          <w:sz w:val="24"/>
          <w:szCs w:val="24"/>
          <w:rtl w:val="0"/>
        </w:rPr>
        <w:t xml:space="preserve">, President; Aaron Greve, Vice President; Katie Couch, Secretary;  Jo Linda Lyttle, Treasurer; Terri Roberts; </w:t>
      </w:r>
      <w:hyperlink r:id="rId7">
        <w:r w:rsidDel="00000000" w:rsidR="00000000" w:rsidRPr="00000000">
          <w:rPr>
            <w:rFonts w:ascii="Times New Roman" w:cs="Times New Roman" w:eastAsia="Times New Roman" w:hAnsi="Times New Roman"/>
            <w:color w:val="0000ee"/>
            <w:sz w:val="24"/>
            <w:szCs w:val="24"/>
            <w:u w:val="single"/>
            <w:rtl w:val="0"/>
          </w:rPr>
          <w:t xml:space="preserve">Sarah Hannon</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in Attendance: </w:t>
      </w:r>
      <w:hyperlink r:id="rId8">
        <w:r w:rsidDel="00000000" w:rsidR="00000000" w:rsidRPr="00000000">
          <w:rPr>
            <w:rFonts w:ascii="Times New Roman" w:cs="Times New Roman" w:eastAsia="Times New Roman" w:hAnsi="Times New Roman"/>
            <w:color w:val="0000ee"/>
            <w:sz w:val="24"/>
            <w:szCs w:val="24"/>
            <w:u w:val="single"/>
            <w:rtl w:val="0"/>
          </w:rPr>
          <w:t xml:space="preserve">Rachel Winner</w:t>
        </w:r>
      </w:hyperlink>
      <w:r w:rsidDel="00000000" w:rsidR="00000000" w:rsidRPr="00000000">
        <w:rPr>
          <w:rFonts w:ascii="Times New Roman" w:cs="Times New Roman" w:eastAsia="Times New Roman" w:hAnsi="Times New Roman"/>
          <w:sz w:val="24"/>
          <w:szCs w:val="24"/>
          <w:rtl w:val="0"/>
        </w:rPr>
        <w:t xml:space="preserve">, Director; Tammy Secrest, Accounting Manager; </w:t>
      </w:r>
      <w:hyperlink r:id="rId9">
        <w:r w:rsidDel="00000000" w:rsidR="00000000" w:rsidRPr="00000000">
          <w:rPr>
            <w:rFonts w:ascii="Times New Roman" w:cs="Times New Roman" w:eastAsia="Times New Roman" w:hAnsi="Times New Roman"/>
            <w:color w:val="0000ee"/>
            <w:sz w:val="24"/>
            <w:szCs w:val="24"/>
            <w:u w:val="single"/>
            <w:rtl w:val="0"/>
          </w:rPr>
          <w:t xml:space="preserve">Corey Lawrence</w:t>
        </w:r>
      </w:hyperlink>
      <w:r w:rsidDel="00000000" w:rsidR="00000000" w:rsidRPr="00000000">
        <w:rPr>
          <w:rFonts w:ascii="Times New Roman" w:cs="Times New Roman" w:eastAsia="Times New Roman" w:hAnsi="Times New Roman"/>
          <w:sz w:val="24"/>
          <w:szCs w:val="24"/>
          <w:rtl w:val="0"/>
        </w:rPr>
        <w:t xml:space="preserve">, Maintenance Technician;  Donna Adams, Genealogy; </w:t>
      </w:r>
      <w:hyperlink r:id="rId10">
        <w:r w:rsidDel="00000000" w:rsidR="00000000" w:rsidRPr="00000000">
          <w:rPr>
            <w:rFonts w:ascii="Times New Roman" w:cs="Times New Roman" w:eastAsia="Times New Roman" w:hAnsi="Times New Roman"/>
            <w:color w:val="0000ee"/>
            <w:sz w:val="24"/>
            <w:szCs w:val="24"/>
            <w:u w:val="single"/>
            <w:rtl w:val="0"/>
          </w:rPr>
          <w:t xml:space="preserve">Katiesha Benson</w:t>
        </w:r>
      </w:hyperlink>
      <w:r w:rsidDel="00000000" w:rsidR="00000000" w:rsidRPr="00000000">
        <w:rPr>
          <w:rFonts w:ascii="Times New Roman" w:cs="Times New Roman" w:eastAsia="Times New Roman" w:hAnsi="Times New Roman"/>
          <w:sz w:val="24"/>
          <w:szCs w:val="24"/>
          <w:rtl w:val="0"/>
        </w:rPr>
        <w:t xml:space="preserve">, Museum Curator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in Attendance: Isaac Compton, Sullivan Daily Times Reporter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Sullivan County Public Library Board of Trustees held a meeting at the Sullivan County Public Library Annex with an executive session at 4:00 pm. The executive session adjourned at 4:33 pm. The meeting was called to order at 4:33 pm. Terri made a motion to begin the meeting. Katie seconded and the motion carried.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Signing the June Minutes which were approved at the July meeting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Approving and Signing the July Minutes - Aaron made a motion to approve the minutes. Sarah seconded and the motion carried.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Approving and Signing the July Claim Sheet - Terri made a motion to approve the claim sheet. Jo Linda seconded and the motion carried.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Public Input Period - Isaac Compton from the Sullivan Times was in attendance.  He reported that the steps at the Dugger location are hazardous.  Corey said he would look at them.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Old Business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Friends - nothing to report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Farmersburg - The shelving parts were delayed with a ship date of  8/21. The circulation desk ship date has not changed.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PLAC Quarterly Report - nothing to report</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SCPL Bylaws -Jo Linda made a motion to approve the bylaws. Sarah seconded and the motion carried.</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New Business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Museum Business - Rachel presented permission slips for personnel to enter people's homes for audio interviews.  Sarah made a motion to approve. Jo Linda seconded the motion pending the changes mentioned by Terri. The motion carried. Rachel outlayed options for temporary locations including a storage unit and using Merom library or annex as work space. The board requested an inspection before the upcoming corn festival to determine safety. A motion was made to temporarily close the museum to the public pending an inspection. Sarah made a motion to approve. Jo Linda seconded and the motion carried.  Rachel proposed an assistant for the museum staff and provided a job description.  Katie made a motion to approve the new position. Aaron seconded and the motion carried.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Form 3 Approval - The proposed budget for 2026 is $2,010,821 with funds raised through the taxing levy to be $</w:t>
      </w:r>
      <w:r w:rsidDel="00000000" w:rsidR="00000000" w:rsidRPr="00000000">
        <w:rPr>
          <w:rFonts w:ascii="Times New Roman" w:cs="Times New Roman" w:eastAsia="Times New Roman" w:hAnsi="Times New Roman"/>
          <w:color w:val="222222"/>
          <w:sz w:val="24"/>
          <w:szCs w:val="24"/>
          <w:highlight w:val="white"/>
          <w:rtl w:val="0"/>
        </w:rPr>
        <w:t xml:space="preserve">1,729,868</w:t>
      </w:r>
      <w:r w:rsidDel="00000000" w:rsidR="00000000" w:rsidRPr="00000000">
        <w:rPr>
          <w:rFonts w:ascii="Times New Roman" w:cs="Times New Roman" w:eastAsia="Times New Roman" w:hAnsi="Times New Roman"/>
          <w:sz w:val="24"/>
          <w:szCs w:val="24"/>
          <w:rtl w:val="0"/>
        </w:rPr>
        <w:t xml:space="preserve">. The public hearing for the budget is set for the next meeting on September 10. The adoption is scheduled to take place at the meeting scheduled for October 8.  Sarah made a motion to approve. Jo Linda seconded and the motion carried.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Policy Changes - Rachel proposed a policy that states people must provide their own witness for notary services. Sarah made a motion to approve the policy. Jo Linda seconded and the motion carried. The current jury duty policy states that an employee will receive his or her regular compensation less the jury duty pay. Rachel proposed dropping that verbiage from SCPL policy.  Jo Linda made a motion to approve the change. Aaron seconded and the motion carried.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Building Project Discussion - Merom changes proposed are upgrades to the foundation, HVAC, roof, new sign and carpet. The main branch project proposal is shown to the board. No decisions were made at this time.</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Miscellaneous - Corey Larence, maintenance tech received his 90 day review. The board agreed on a $1/hr raise for him.  Jo Linda made a motion to approve. Sarah seconded and the motion carried.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Adjournment - Aaron made a motion to approve. Sarah seconded and the motion carried. The meeting was adjourned at 5:38 pm.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September 10, 2025 cc: Katie Springer, Attorney at Law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widowControl w:val="0"/>
        <w:spacing w:before="137.5201416015625" w:line="240" w:lineRule="auto"/>
        <w:ind w:left="0" w:right="-309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Board Members</w:t>
      </w:r>
    </w:p>
    <w:p w:rsidR="00000000" w:rsidDel="00000000" w:rsidP="00000000" w:rsidRDefault="00000000" w:rsidRPr="00000000" w14:paraId="00000033">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10, 2025 </w:t>
      </w:r>
    </w:p>
    <w:p w:rsidR="00000000" w:rsidDel="00000000" w:rsidP="00000000" w:rsidRDefault="00000000" w:rsidRPr="00000000" w14:paraId="00000034">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           ______________________________</w:t>
      </w:r>
    </w:p>
    <w:p w:rsidR="00000000" w:rsidDel="00000000" w:rsidP="00000000" w:rsidRDefault="00000000" w:rsidRPr="00000000" w14:paraId="00000038">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Susan Brooks, President                   </w:t>
        <w:tab/>
        <w:t xml:space="preserve">Terri Roberts Board Member</w:t>
      </w:r>
    </w:p>
    <w:p w:rsidR="00000000" w:rsidDel="00000000" w:rsidP="00000000" w:rsidRDefault="00000000" w:rsidRPr="00000000" w14:paraId="00000039">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          _______________________________</w:t>
      </w:r>
    </w:p>
    <w:p w:rsidR="00000000" w:rsidDel="00000000" w:rsidP="00000000" w:rsidRDefault="00000000" w:rsidRPr="00000000" w14:paraId="0000003E">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Greve, Vice-President               </w:t>
        <w:tab/>
        <w:t xml:space="preserve"> Chris Gentry, Board Member</w:t>
      </w:r>
    </w:p>
    <w:p w:rsidR="00000000" w:rsidDel="00000000" w:rsidP="00000000" w:rsidRDefault="00000000" w:rsidRPr="00000000" w14:paraId="0000003F">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         ________________________________</w:t>
      </w:r>
    </w:p>
    <w:p w:rsidR="00000000" w:rsidDel="00000000" w:rsidP="00000000" w:rsidRDefault="00000000" w:rsidRPr="00000000" w14:paraId="00000044">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 Linda Lyttle, Treasurer                 </w:t>
        <w:tab/>
        <w:t xml:space="preserve"> Sarah Hannon, Board Member</w:t>
      </w:r>
    </w:p>
    <w:p w:rsidR="00000000" w:rsidDel="00000000" w:rsidP="00000000" w:rsidRDefault="00000000" w:rsidRPr="00000000" w14:paraId="00000045">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before="137.5201416015625" w:line="240" w:lineRule="auto"/>
        <w:ind w:left="362.64007568359375" w:right="-30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4A">
      <w:pPr>
        <w:widowControl w:val="0"/>
        <w:spacing w:before="137.5201416015625" w:line="240" w:lineRule="auto"/>
        <w:ind w:left="362.64007568359375" w:right="-3090" w:firstLine="0"/>
        <w:rPr/>
      </w:pPr>
      <w:r w:rsidDel="00000000" w:rsidR="00000000" w:rsidRPr="00000000">
        <w:rPr>
          <w:rFonts w:ascii="Times New Roman" w:cs="Times New Roman" w:eastAsia="Times New Roman" w:hAnsi="Times New Roman"/>
          <w:sz w:val="24"/>
          <w:szCs w:val="24"/>
          <w:rtl w:val="0"/>
        </w:rPr>
        <w:t xml:space="preserve">Katie Couch, Secretary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benson@sullivan.lib.in.us" TargetMode="External"/><Relationship Id="rId9" Type="http://schemas.openxmlformats.org/officeDocument/2006/relationships/hyperlink" Target="mailto:clawrence@sullivan.lib.in.us" TargetMode="External"/><Relationship Id="rId5" Type="http://schemas.openxmlformats.org/officeDocument/2006/relationships/styles" Target="styles.xml"/><Relationship Id="rId6" Type="http://schemas.openxmlformats.org/officeDocument/2006/relationships/hyperlink" Target="mailto:sdwatson72@hotmail.com" TargetMode="External"/><Relationship Id="rId7" Type="http://schemas.openxmlformats.org/officeDocument/2006/relationships/hyperlink" Target="mailto:hannons@nesc.k12.in.us" TargetMode="External"/><Relationship Id="rId8" Type="http://schemas.openxmlformats.org/officeDocument/2006/relationships/hyperlink" Target="mailto:rwinner@sullivan.lib.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